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5854DB" w:rsidRPr="00B74300" w14:paraId="38064317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p w14:paraId="6BFBDAD0" w14:textId="0B3EC1D2" w:rsidR="005854DB" w:rsidRPr="00B74300" w:rsidRDefault="00FE50D2" w:rsidP="005854DB">
            <w:pPr>
              <w:pStyle w:val="Titre"/>
              <w:rPr>
                <w:noProof/>
              </w:rPr>
            </w:pPr>
            <w:sdt>
              <w:sdtPr>
                <w:rPr>
                  <w:noProof/>
                  <w:color w:val="000000" w:themeColor="text1"/>
                </w:rPr>
                <w:alias w:val="Titre"/>
                <w:tag w:val=""/>
                <w:id w:val="2016188051"/>
                <w:placeholder>
                  <w:docPart w:val="5C9E506A2EDB451FB750DFCBF1DD0A37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A30411">
                  <w:rPr>
                    <w:noProof/>
                    <w:color w:val="000000" w:themeColor="text1"/>
                  </w:rPr>
                  <w:t xml:space="preserve">Quelques </w:t>
                </w:r>
                <w:r w:rsidR="0005540B">
                  <w:rPr>
                    <w:noProof/>
                    <w:color w:val="000000" w:themeColor="text1"/>
                  </w:rPr>
                  <w:t>idées de</w:t>
                </w:r>
                <w:r w:rsidR="00A30411">
                  <w:rPr>
                    <w:noProof/>
                    <w:color w:val="000000" w:themeColor="text1"/>
                  </w:rPr>
                  <w:t xml:space="preserve"> présentations</w:t>
                </w:r>
              </w:sdtContent>
            </w:sdt>
          </w:p>
        </w:tc>
      </w:tr>
      <w:tr w:rsidR="005854DB" w:rsidRPr="00B74300" w14:paraId="336188A1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6348A7FD" w14:textId="77777777" w:rsidR="005854DB" w:rsidRPr="00B74300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75617E8E" w14:textId="77777777" w:rsidR="005854DB" w:rsidRPr="00B74300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38411223" w14:textId="77777777" w:rsidR="005854DB" w:rsidRPr="00B74300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</w:tr>
      <w:tr w:rsidR="005854DB" w:rsidRPr="00B74300" w14:paraId="4546E632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rPr>
                <w:noProof/>
                <w:color w:val="000000" w:themeColor="text1"/>
              </w:rPr>
              <w:alias w:val="Sous-titre"/>
              <w:tag w:val=""/>
              <w:id w:val="1073854703"/>
              <w:placeholder>
                <w:docPart w:val="3724E9E081FD47D7972F13A6E865347B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3FC36001" w14:textId="25B5812A" w:rsidR="005854DB" w:rsidRPr="00B74300" w:rsidRDefault="00254EB0" w:rsidP="005854DB">
                <w:pPr>
                  <w:pStyle w:val="Sous-titre"/>
                  <w:rPr>
                    <w:noProof/>
                  </w:rPr>
                </w:pPr>
                <w:r>
                  <w:rPr>
                    <w:noProof/>
                    <w:color w:val="000000" w:themeColor="text1"/>
                  </w:rPr>
                  <w:t>202</w:t>
                </w:r>
                <w:r w:rsidR="00ED4430">
                  <w:rPr>
                    <w:noProof/>
                    <w:color w:val="000000" w:themeColor="text1"/>
                  </w:rPr>
                  <w:t>2</w:t>
                </w:r>
              </w:p>
            </w:sdtContent>
          </w:sdt>
        </w:tc>
      </w:tr>
    </w:tbl>
    <w:p w14:paraId="48C81F93" w14:textId="77777777" w:rsidR="00685B4E" w:rsidRPr="00AD127E" w:rsidRDefault="00685B4E" w:rsidP="005854DB">
      <w:pPr>
        <w:rPr>
          <w:noProof/>
          <w:lang w:val="en-US"/>
        </w:rPr>
      </w:pPr>
    </w:p>
    <w:p w14:paraId="79704F88" w14:textId="2776AA5E" w:rsidR="0042783F" w:rsidRPr="0042783F" w:rsidRDefault="0042783F" w:rsidP="0057672B">
      <w:pPr>
        <w:pStyle w:val="Titre1"/>
        <w:rPr>
          <w:noProof/>
        </w:rPr>
      </w:pPr>
      <w:r>
        <w:rPr>
          <w:noProof/>
        </w:rPr>
        <w:t>Conférences classiques avec ou sans atelier/ kit</w:t>
      </w:r>
    </w:p>
    <w:tbl>
      <w:tblPr>
        <w:tblW w:w="978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331"/>
      </w:tblGrid>
      <w:tr w:rsidR="00A67285" w:rsidRPr="00B74300" w14:paraId="06EDC13D" w14:textId="77777777" w:rsidTr="000C770E">
        <w:trPr>
          <w:trHeight w:val="297"/>
        </w:trPr>
        <w:tc>
          <w:tcPr>
            <w:tcW w:w="450" w:type="dxa"/>
          </w:tcPr>
          <w:p w14:paraId="2A1405B9" w14:textId="7F175979" w:rsidR="00A67285" w:rsidRPr="00B74300" w:rsidRDefault="00A67285" w:rsidP="00784AB5">
            <w:pPr>
              <w:pStyle w:val="Casecocher"/>
              <w:rPr>
                <w:noProof/>
              </w:rPr>
            </w:pPr>
            <w:bookmarkStart w:id="0" w:name="_Hlk812648"/>
          </w:p>
        </w:tc>
        <w:tc>
          <w:tcPr>
            <w:tcW w:w="9331" w:type="dxa"/>
          </w:tcPr>
          <w:p w14:paraId="5D2C48B2" w14:textId="754AF4B8" w:rsidR="00A67285" w:rsidRPr="00B74300" w:rsidRDefault="0042783F" w:rsidP="00A67285">
            <w:pPr>
              <w:pStyle w:val="Listenumros"/>
              <w:numPr>
                <w:ilvl w:val="0"/>
                <w:numId w:val="40"/>
              </w:numPr>
              <w:rPr>
                <w:noProof/>
              </w:rPr>
            </w:pPr>
            <w:r>
              <w:rPr>
                <w:noProof/>
              </w:rPr>
              <w:t>L’art avant l’Histoire</w:t>
            </w:r>
          </w:p>
        </w:tc>
      </w:tr>
      <w:tr w:rsidR="00A67285" w:rsidRPr="00B74300" w14:paraId="41FFBED0" w14:textId="77777777" w:rsidTr="000C770E">
        <w:tc>
          <w:tcPr>
            <w:tcW w:w="450" w:type="dxa"/>
          </w:tcPr>
          <w:p w14:paraId="6A1AFC34" w14:textId="3DD0834C" w:rsidR="00A67285" w:rsidRPr="00B74300" w:rsidRDefault="00A67285" w:rsidP="00784AB5">
            <w:pPr>
              <w:pStyle w:val="Casecocher"/>
              <w:rPr>
                <w:noProof/>
              </w:rPr>
            </w:pPr>
          </w:p>
        </w:tc>
        <w:tc>
          <w:tcPr>
            <w:tcW w:w="9331" w:type="dxa"/>
          </w:tcPr>
          <w:p w14:paraId="284A35D4" w14:textId="60915194" w:rsidR="00A67285" w:rsidRPr="00B74300" w:rsidRDefault="0042783F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L’art du Croissant fertile</w:t>
            </w:r>
          </w:p>
        </w:tc>
      </w:tr>
      <w:tr w:rsidR="00A67285" w:rsidRPr="00B74300" w14:paraId="1E1A8976" w14:textId="77777777" w:rsidTr="000C770E">
        <w:tc>
          <w:tcPr>
            <w:tcW w:w="450" w:type="dxa"/>
          </w:tcPr>
          <w:p w14:paraId="0B47FF44" w14:textId="520D5980" w:rsidR="00A67285" w:rsidRPr="00B74300" w:rsidRDefault="00A67285" w:rsidP="00784AB5">
            <w:pPr>
              <w:pStyle w:val="Casecocher"/>
              <w:rPr>
                <w:noProof/>
              </w:rPr>
            </w:pPr>
          </w:p>
        </w:tc>
        <w:tc>
          <w:tcPr>
            <w:tcW w:w="9331" w:type="dxa"/>
          </w:tcPr>
          <w:p w14:paraId="6418950A" w14:textId="4E325854" w:rsidR="00A67285" w:rsidRPr="00B74300" w:rsidRDefault="0042783F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L’Egypte</w:t>
            </w:r>
          </w:p>
        </w:tc>
      </w:tr>
      <w:tr w:rsidR="00A67285" w:rsidRPr="00B74300" w14:paraId="4DB9D097" w14:textId="77777777" w:rsidTr="000C770E">
        <w:tc>
          <w:tcPr>
            <w:tcW w:w="450" w:type="dxa"/>
          </w:tcPr>
          <w:p w14:paraId="7B182BC3" w14:textId="15531E11" w:rsidR="00A67285" w:rsidRPr="00B74300" w:rsidRDefault="00A67285" w:rsidP="00784AB5">
            <w:pPr>
              <w:pStyle w:val="Casecocher"/>
              <w:rPr>
                <w:noProof/>
              </w:rPr>
            </w:pPr>
          </w:p>
        </w:tc>
        <w:tc>
          <w:tcPr>
            <w:tcW w:w="9331" w:type="dxa"/>
          </w:tcPr>
          <w:p w14:paraId="6953C502" w14:textId="2C55546A" w:rsidR="00A67285" w:rsidRPr="00B74300" w:rsidRDefault="0042783F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Le monde grec</w:t>
            </w:r>
            <w:r w:rsidR="0001029A">
              <w:rPr>
                <w:noProof/>
              </w:rPr>
              <w:t>/ Le monde romain</w:t>
            </w:r>
          </w:p>
        </w:tc>
      </w:tr>
      <w:tr w:rsidR="00A67285" w:rsidRPr="00B74300" w14:paraId="584ABD3B" w14:textId="77777777" w:rsidTr="000C770E">
        <w:tc>
          <w:tcPr>
            <w:tcW w:w="450" w:type="dxa"/>
          </w:tcPr>
          <w:p w14:paraId="6C841C26" w14:textId="278E334F" w:rsidR="00A67285" w:rsidRPr="00B74300" w:rsidRDefault="00A67285" w:rsidP="00784AB5">
            <w:pPr>
              <w:pStyle w:val="Casecocher"/>
              <w:rPr>
                <w:noProof/>
              </w:rPr>
            </w:pPr>
          </w:p>
        </w:tc>
        <w:tc>
          <w:tcPr>
            <w:tcW w:w="9331" w:type="dxa"/>
          </w:tcPr>
          <w:p w14:paraId="2338E234" w14:textId="1868B257" w:rsidR="0042783F" w:rsidRPr="00B74300" w:rsidRDefault="0042783F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Les Gaulois</w:t>
            </w:r>
          </w:p>
        </w:tc>
      </w:tr>
      <w:tr w:rsidR="00A67285" w:rsidRPr="00B74300" w14:paraId="2ACFC933" w14:textId="77777777" w:rsidTr="000C770E">
        <w:tc>
          <w:tcPr>
            <w:tcW w:w="450" w:type="dxa"/>
          </w:tcPr>
          <w:p w14:paraId="464A6031" w14:textId="71A6D033" w:rsidR="00A67285" w:rsidRPr="00B74300" w:rsidRDefault="00A67285" w:rsidP="00784AB5">
            <w:pPr>
              <w:pStyle w:val="Casecocher"/>
              <w:rPr>
                <w:noProof/>
              </w:rPr>
            </w:pPr>
          </w:p>
        </w:tc>
        <w:tc>
          <w:tcPr>
            <w:tcW w:w="9331" w:type="dxa"/>
          </w:tcPr>
          <w:p w14:paraId="2E5916E3" w14:textId="0542D63C" w:rsidR="00A67285" w:rsidRPr="00B74300" w:rsidRDefault="0042783F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Les grandes invasions : les wisigoths / les mérovingiens</w:t>
            </w:r>
          </w:p>
        </w:tc>
      </w:tr>
      <w:tr w:rsidR="00A67285" w:rsidRPr="00B74300" w14:paraId="039F956C" w14:textId="77777777" w:rsidTr="000C770E">
        <w:tc>
          <w:tcPr>
            <w:tcW w:w="450" w:type="dxa"/>
          </w:tcPr>
          <w:p w14:paraId="00666EFD" w14:textId="342803DB" w:rsidR="00A67285" w:rsidRPr="00B74300" w:rsidRDefault="00A67285" w:rsidP="00784AB5">
            <w:pPr>
              <w:pStyle w:val="Casecocher"/>
              <w:rPr>
                <w:noProof/>
              </w:rPr>
            </w:pPr>
          </w:p>
        </w:tc>
        <w:tc>
          <w:tcPr>
            <w:tcW w:w="9331" w:type="dxa"/>
          </w:tcPr>
          <w:p w14:paraId="74BCA1FE" w14:textId="57C9E685" w:rsidR="00A67285" w:rsidRPr="00B74300" w:rsidRDefault="0042783F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L’art roman</w:t>
            </w:r>
            <w:r w:rsidR="0001029A">
              <w:rPr>
                <w:noProof/>
              </w:rPr>
              <w:t>/ l’art gothique</w:t>
            </w:r>
          </w:p>
        </w:tc>
      </w:tr>
      <w:tr w:rsidR="00A67285" w:rsidRPr="00B74300" w14:paraId="630F595F" w14:textId="77777777" w:rsidTr="000C770E">
        <w:tc>
          <w:tcPr>
            <w:tcW w:w="450" w:type="dxa"/>
          </w:tcPr>
          <w:p w14:paraId="1C3413BF" w14:textId="14C11F8D" w:rsidR="00A67285" w:rsidRPr="00B74300" w:rsidRDefault="00A67285" w:rsidP="00784AB5">
            <w:pPr>
              <w:pStyle w:val="Casecocher"/>
              <w:rPr>
                <w:noProof/>
              </w:rPr>
            </w:pPr>
          </w:p>
        </w:tc>
        <w:tc>
          <w:tcPr>
            <w:tcW w:w="9331" w:type="dxa"/>
          </w:tcPr>
          <w:p w14:paraId="14E6531E" w14:textId="385F00B1" w:rsidR="00A67285" w:rsidRPr="00B74300" w:rsidRDefault="0001029A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La Renaissance</w:t>
            </w:r>
          </w:p>
        </w:tc>
      </w:tr>
      <w:bookmarkEnd w:id="0"/>
      <w:tr w:rsidR="005C7E0C" w:rsidRPr="00B74300" w14:paraId="1A31419F" w14:textId="77777777" w:rsidTr="000C770E">
        <w:tc>
          <w:tcPr>
            <w:tcW w:w="450" w:type="dxa"/>
          </w:tcPr>
          <w:p w14:paraId="762F615E" w14:textId="5E990DEC" w:rsidR="005C7E0C" w:rsidRPr="00B74300" w:rsidRDefault="005C7E0C" w:rsidP="005A4318">
            <w:pPr>
              <w:pStyle w:val="Casecocher"/>
              <w:rPr>
                <w:noProof/>
              </w:rPr>
            </w:pPr>
          </w:p>
        </w:tc>
        <w:tc>
          <w:tcPr>
            <w:tcW w:w="9331" w:type="dxa"/>
          </w:tcPr>
          <w:p w14:paraId="12B739CE" w14:textId="3658E4CC" w:rsidR="005C7E0C" w:rsidRPr="00B74300" w:rsidRDefault="0001029A" w:rsidP="005A4318">
            <w:pPr>
              <w:pStyle w:val="Listenumros"/>
              <w:rPr>
                <w:noProof/>
              </w:rPr>
            </w:pPr>
            <w:r>
              <w:rPr>
                <w:noProof/>
              </w:rPr>
              <w:t xml:space="preserve"> Baroque et classicisme</w:t>
            </w:r>
          </w:p>
        </w:tc>
      </w:tr>
      <w:tr w:rsidR="005C7E0C" w:rsidRPr="00B74300" w14:paraId="652250D3" w14:textId="77777777" w:rsidTr="000C770E">
        <w:tc>
          <w:tcPr>
            <w:tcW w:w="450" w:type="dxa"/>
          </w:tcPr>
          <w:p w14:paraId="6EAF2390" w14:textId="73AD8E08" w:rsidR="005C7E0C" w:rsidRPr="00B74300" w:rsidRDefault="005C7E0C" w:rsidP="005A4318">
            <w:pPr>
              <w:pStyle w:val="Casecocher"/>
              <w:rPr>
                <w:noProof/>
              </w:rPr>
            </w:pPr>
          </w:p>
        </w:tc>
        <w:tc>
          <w:tcPr>
            <w:tcW w:w="9331" w:type="dxa"/>
          </w:tcPr>
          <w:p w14:paraId="4FF42AFF" w14:textId="7B178A34" w:rsidR="005C7E0C" w:rsidRPr="00B74300" w:rsidRDefault="0042783F" w:rsidP="005A4318">
            <w:pPr>
              <w:pStyle w:val="Listenumros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01029A">
              <w:rPr>
                <w:noProof/>
              </w:rPr>
              <w:t>L’époque napoléonienne/ Le premier 19e</w:t>
            </w:r>
          </w:p>
        </w:tc>
      </w:tr>
      <w:tr w:rsidR="005C7E0C" w:rsidRPr="00B74300" w14:paraId="41060451" w14:textId="77777777" w:rsidTr="000C770E">
        <w:tc>
          <w:tcPr>
            <w:tcW w:w="450" w:type="dxa"/>
          </w:tcPr>
          <w:p w14:paraId="0B30E54B" w14:textId="4E88C02F" w:rsidR="005C7E0C" w:rsidRPr="00B74300" w:rsidRDefault="005C7E0C" w:rsidP="005A4318">
            <w:pPr>
              <w:pStyle w:val="Casecocher"/>
              <w:rPr>
                <w:noProof/>
              </w:rPr>
            </w:pPr>
          </w:p>
        </w:tc>
        <w:tc>
          <w:tcPr>
            <w:tcW w:w="9331" w:type="dxa"/>
          </w:tcPr>
          <w:p w14:paraId="4B5513A4" w14:textId="636B23B8" w:rsidR="0042783F" w:rsidRDefault="0001029A" w:rsidP="0001029A">
            <w:pPr>
              <w:pStyle w:val="Listenumros"/>
              <w:rPr>
                <w:noProof/>
              </w:rPr>
            </w:pPr>
            <w:r>
              <w:rPr>
                <w:noProof/>
              </w:rPr>
              <w:t xml:space="preserve"> Le siècle des ismes</w:t>
            </w:r>
          </w:p>
          <w:p w14:paraId="548886E3" w14:textId="255127DE" w:rsidR="0042783F" w:rsidRPr="0001029A" w:rsidRDefault="0001029A" w:rsidP="005A4318">
            <w:pPr>
              <w:pStyle w:val="Listenumros"/>
              <w:rPr>
                <w:noProof/>
              </w:rPr>
            </w:pPr>
            <w:r w:rsidRPr="0001029A">
              <w:rPr>
                <w:noProof/>
              </w:rPr>
              <w:t xml:space="preserve"> Ailleurs : Cuba, Chypre, Canada, La Havane, le Mu</w:t>
            </w:r>
            <w:r>
              <w:rPr>
                <w:noProof/>
              </w:rPr>
              <w:t>sée d’Art islamique de Doha</w:t>
            </w:r>
            <w:r w:rsidR="00ED4430">
              <w:rPr>
                <w:noProof/>
              </w:rPr>
              <w:t>, Londres</w:t>
            </w:r>
          </w:p>
          <w:p w14:paraId="6A5D0568" w14:textId="628B2853" w:rsidR="00E02F01" w:rsidRDefault="0001029A" w:rsidP="005A4318">
            <w:pPr>
              <w:pStyle w:val="Listenumros"/>
              <w:rPr>
                <w:noProof/>
              </w:rPr>
            </w:pPr>
            <w:r w:rsidRPr="0001029A">
              <w:rPr>
                <w:noProof/>
              </w:rPr>
              <w:t xml:space="preserve"> </w:t>
            </w:r>
            <w:r w:rsidR="00E02F01">
              <w:rPr>
                <w:noProof/>
              </w:rPr>
              <w:t>L’art byzantin</w:t>
            </w:r>
            <w:r>
              <w:rPr>
                <w:noProof/>
              </w:rPr>
              <w:t xml:space="preserve"> / les églises chypriotes</w:t>
            </w:r>
          </w:p>
          <w:p w14:paraId="369C528B" w14:textId="0958A2EF" w:rsidR="00E02F01" w:rsidRDefault="0001029A" w:rsidP="005A4318">
            <w:pPr>
              <w:pStyle w:val="Listenumros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02F01">
              <w:rPr>
                <w:noProof/>
              </w:rPr>
              <w:t>L’art islamique</w:t>
            </w:r>
            <w:r>
              <w:rPr>
                <w:noProof/>
              </w:rPr>
              <w:t>/ Le Musée d’Art islamique de Doha/ Les collections islamique du Louvre/ de Londres : de New York</w:t>
            </w:r>
          </w:p>
          <w:p w14:paraId="287B171E" w14:textId="7B955E20" w:rsidR="00E02F01" w:rsidRDefault="0001029A" w:rsidP="005A4318">
            <w:pPr>
              <w:pStyle w:val="Listenumros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02F01">
              <w:rPr>
                <w:noProof/>
              </w:rPr>
              <w:t>L’art russe</w:t>
            </w:r>
          </w:p>
          <w:p w14:paraId="6AC8FA73" w14:textId="2C48E072" w:rsidR="00E02F01" w:rsidRDefault="0001029A" w:rsidP="005A4318">
            <w:pPr>
              <w:pStyle w:val="Listenumros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02F01">
              <w:rPr>
                <w:noProof/>
              </w:rPr>
              <w:t>L’art Nouveau</w:t>
            </w:r>
          </w:p>
          <w:p w14:paraId="6DD93653" w14:textId="3155E734" w:rsidR="00E02F01" w:rsidRPr="00B74300" w:rsidRDefault="00E02F01" w:rsidP="005A4318">
            <w:pPr>
              <w:pStyle w:val="Listenumros"/>
              <w:rPr>
                <w:noProof/>
              </w:rPr>
            </w:pPr>
            <w:r>
              <w:rPr>
                <w:noProof/>
              </w:rPr>
              <w:t>Visuels prêts pour des présentations plus techniques (fresques, icones, sculpture, choroplastie, architecture)</w:t>
            </w:r>
          </w:p>
        </w:tc>
      </w:tr>
    </w:tbl>
    <w:p w14:paraId="1EE05C23" w14:textId="5BA31BE1" w:rsidR="00685B4E" w:rsidRPr="00B74300" w:rsidRDefault="00E02F01" w:rsidP="00B74300">
      <w:pPr>
        <w:pStyle w:val="Titre1"/>
        <w:rPr>
          <w:noProof/>
        </w:rPr>
      </w:pPr>
      <w:r>
        <w:rPr>
          <w:noProof/>
        </w:rPr>
        <w:t xml:space="preserve">Conférences Paris </w:t>
      </w:r>
    </w:p>
    <w:tbl>
      <w:tblPr>
        <w:tblW w:w="978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331"/>
      </w:tblGrid>
      <w:tr w:rsidR="00A67285" w:rsidRPr="00B74300" w14:paraId="320838C0" w14:textId="77777777" w:rsidTr="00C92EF3">
        <w:trPr>
          <w:trHeight w:val="297"/>
        </w:trPr>
        <w:tc>
          <w:tcPr>
            <w:tcW w:w="450" w:type="dxa"/>
          </w:tcPr>
          <w:p w14:paraId="203B73D9" w14:textId="73D37ED8" w:rsidR="00A67285" w:rsidRPr="00B74300" w:rsidRDefault="00A67285" w:rsidP="00784AB5">
            <w:pPr>
              <w:pStyle w:val="Casecocher"/>
              <w:rPr>
                <w:noProof/>
              </w:rPr>
            </w:pPr>
          </w:p>
        </w:tc>
        <w:tc>
          <w:tcPr>
            <w:tcW w:w="9331" w:type="dxa"/>
          </w:tcPr>
          <w:p w14:paraId="23D80A19" w14:textId="6C2B7FF2" w:rsidR="00A67285" w:rsidRPr="00B74300" w:rsidRDefault="00E02F01" w:rsidP="00A67285">
            <w:pPr>
              <w:pStyle w:val="Listenumros"/>
              <w:numPr>
                <w:ilvl w:val="0"/>
                <w:numId w:val="41"/>
              </w:numPr>
              <w:rPr>
                <w:noProof/>
              </w:rPr>
            </w:pPr>
            <w:r>
              <w:rPr>
                <w:noProof/>
              </w:rPr>
              <w:t>Les Hôtels particuliers</w:t>
            </w:r>
            <w:r w:rsidR="0057672B">
              <w:rPr>
                <w:noProof/>
              </w:rPr>
              <w:t xml:space="preserve"> </w:t>
            </w:r>
          </w:p>
        </w:tc>
      </w:tr>
      <w:tr w:rsidR="00A67285" w:rsidRPr="00B74300" w14:paraId="7F3DAC54" w14:textId="77777777" w:rsidTr="00C92EF3">
        <w:tc>
          <w:tcPr>
            <w:tcW w:w="450" w:type="dxa"/>
          </w:tcPr>
          <w:p w14:paraId="0075E529" w14:textId="097CA1D3" w:rsidR="00A67285" w:rsidRPr="00B74300" w:rsidRDefault="00A67285" w:rsidP="00784AB5">
            <w:pPr>
              <w:pStyle w:val="Casecocher"/>
              <w:rPr>
                <w:noProof/>
              </w:rPr>
            </w:pPr>
          </w:p>
        </w:tc>
        <w:tc>
          <w:tcPr>
            <w:tcW w:w="9331" w:type="dxa"/>
          </w:tcPr>
          <w:p w14:paraId="45E50D57" w14:textId="7A04CCE0" w:rsidR="00A67285" w:rsidRPr="00B74300" w:rsidRDefault="00E02F01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Les murailles parisiennes (+ atelier Muraille de Philippe Auguste)</w:t>
            </w:r>
          </w:p>
        </w:tc>
      </w:tr>
      <w:tr w:rsidR="00A67285" w:rsidRPr="00B74300" w14:paraId="61DAEE07" w14:textId="77777777" w:rsidTr="00C92EF3">
        <w:tc>
          <w:tcPr>
            <w:tcW w:w="450" w:type="dxa"/>
          </w:tcPr>
          <w:p w14:paraId="7C090321" w14:textId="20176352" w:rsidR="00A67285" w:rsidRPr="00B74300" w:rsidRDefault="00A67285" w:rsidP="00784AB5">
            <w:pPr>
              <w:pStyle w:val="Casecocher"/>
              <w:rPr>
                <w:noProof/>
              </w:rPr>
            </w:pPr>
          </w:p>
        </w:tc>
        <w:tc>
          <w:tcPr>
            <w:tcW w:w="9331" w:type="dxa"/>
          </w:tcPr>
          <w:p w14:paraId="00CA097F" w14:textId="76D7F9B8" w:rsidR="00A67285" w:rsidRPr="00B74300" w:rsidRDefault="00E02F01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L’Art Nouveau (+ atelier Hector Guimard)</w:t>
            </w:r>
          </w:p>
        </w:tc>
      </w:tr>
      <w:tr w:rsidR="00A67285" w:rsidRPr="00B74300" w14:paraId="05200099" w14:textId="77777777" w:rsidTr="00C92EF3">
        <w:tc>
          <w:tcPr>
            <w:tcW w:w="450" w:type="dxa"/>
          </w:tcPr>
          <w:p w14:paraId="26EA78C8" w14:textId="09A21567" w:rsidR="00A67285" w:rsidRPr="00B74300" w:rsidRDefault="00A67285" w:rsidP="00784AB5">
            <w:pPr>
              <w:pStyle w:val="Casecocher"/>
              <w:rPr>
                <w:noProof/>
              </w:rPr>
            </w:pPr>
          </w:p>
        </w:tc>
        <w:tc>
          <w:tcPr>
            <w:tcW w:w="9331" w:type="dxa"/>
          </w:tcPr>
          <w:p w14:paraId="0C2867BA" w14:textId="64AF41A0" w:rsidR="00A67285" w:rsidRPr="00B74300" w:rsidRDefault="00E02F01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Le Paris de Haussmann (+ atelier  Paris peint par les impressionistes)</w:t>
            </w:r>
          </w:p>
        </w:tc>
      </w:tr>
    </w:tbl>
    <w:p w14:paraId="7786250A" w14:textId="77777777" w:rsidR="009355C2" w:rsidRPr="00B74300" w:rsidRDefault="009355C2" w:rsidP="009355C2">
      <w:pPr>
        <w:rPr>
          <w:noProof/>
        </w:rPr>
      </w:pPr>
    </w:p>
    <w:p w14:paraId="7047D8EE" w14:textId="13D02CFC" w:rsidR="00685B4E" w:rsidRPr="00B74300" w:rsidRDefault="00E02F01" w:rsidP="009355C2">
      <w:pPr>
        <w:pStyle w:val="Titre1"/>
        <w:rPr>
          <w:noProof/>
        </w:rPr>
      </w:pPr>
      <w:r>
        <w:rPr>
          <w:noProof/>
        </w:rPr>
        <w:t>Thématiques</w:t>
      </w:r>
    </w:p>
    <w:tbl>
      <w:tblPr>
        <w:tblW w:w="933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9331"/>
      </w:tblGrid>
      <w:tr w:rsidR="00E02F01" w:rsidRPr="00B74300" w14:paraId="28090EF8" w14:textId="77777777" w:rsidTr="00E02F01">
        <w:trPr>
          <w:trHeight w:val="297"/>
        </w:trPr>
        <w:tc>
          <w:tcPr>
            <w:tcW w:w="9331" w:type="dxa"/>
          </w:tcPr>
          <w:p w14:paraId="0F0AAFDB" w14:textId="6DD331DC" w:rsidR="00E02F01" w:rsidRPr="00B74300" w:rsidRDefault="00E02F01" w:rsidP="0078010D">
            <w:pPr>
              <w:pStyle w:val="Listenumros"/>
              <w:numPr>
                <w:ilvl w:val="0"/>
                <w:numId w:val="42"/>
              </w:numPr>
              <w:rPr>
                <w:noProof/>
              </w:rPr>
            </w:pPr>
            <w:r>
              <w:rPr>
                <w:noProof/>
              </w:rPr>
              <w:t>Les voyages en peinture</w:t>
            </w:r>
          </w:p>
        </w:tc>
      </w:tr>
      <w:tr w:rsidR="00E02F01" w:rsidRPr="00B74300" w14:paraId="657AD33D" w14:textId="77777777" w:rsidTr="00E02F01">
        <w:tc>
          <w:tcPr>
            <w:tcW w:w="9331" w:type="dxa"/>
          </w:tcPr>
          <w:p w14:paraId="7826042B" w14:textId="25861B11" w:rsidR="00E02F01" w:rsidRPr="00B74300" w:rsidRDefault="00E02F01" w:rsidP="0078010D">
            <w:pPr>
              <w:pStyle w:val="Listenumros"/>
              <w:rPr>
                <w:noProof/>
              </w:rPr>
            </w:pPr>
            <w:r>
              <w:rPr>
                <w:noProof/>
              </w:rPr>
              <w:t>Palladio et Palladianisme</w:t>
            </w:r>
          </w:p>
        </w:tc>
      </w:tr>
      <w:tr w:rsidR="00E02F01" w:rsidRPr="00B74300" w14:paraId="62624853" w14:textId="77777777" w:rsidTr="00E02F01">
        <w:tc>
          <w:tcPr>
            <w:tcW w:w="9331" w:type="dxa"/>
          </w:tcPr>
          <w:p w14:paraId="02391188" w14:textId="01383090" w:rsidR="00E02F01" w:rsidRPr="00B74300" w:rsidRDefault="00E02F01" w:rsidP="0078010D">
            <w:pPr>
              <w:pStyle w:val="Listenumros"/>
              <w:rPr>
                <w:noProof/>
              </w:rPr>
            </w:pPr>
            <w:r>
              <w:rPr>
                <w:noProof/>
              </w:rPr>
              <w:t>L’Age d’or de la peinture hollandaise</w:t>
            </w:r>
          </w:p>
        </w:tc>
      </w:tr>
      <w:tr w:rsidR="00E02F01" w:rsidRPr="00B74300" w14:paraId="09EC7EE7" w14:textId="77777777" w:rsidTr="00E02F01">
        <w:tc>
          <w:tcPr>
            <w:tcW w:w="9331" w:type="dxa"/>
          </w:tcPr>
          <w:p w14:paraId="3CE3CAEB" w14:textId="418D51CC" w:rsidR="00E02F01" w:rsidRPr="00B74300" w:rsidRDefault="00E02F01" w:rsidP="0078010D">
            <w:pPr>
              <w:pStyle w:val="Listenumros"/>
              <w:rPr>
                <w:noProof/>
              </w:rPr>
            </w:pPr>
            <w:r>
              <w:rPr>
                <w:noProof/>
              </w:rPr>
              <w:t>Pompéi</w:t>
            </w:r>
          </w:p>
        </w:tc>
      </w:tr>
      <w:tr w:rsidR="00E02F01" w:rsidRPr="00B74300" w14:paraId="41D08B49" w14:textId="77777777" w:rsidTr="00E02F01">
        <w:tc>
          <w:tcPr>
            <w:tcW w:w="9331" w:type="dxa"/>
          </w:tcPr>
          <w:p w14:paraId="67BC6737" w14:textId="7E0A6639" w:rsidR="00E02F01" w:rsidRPr="00B74300" w:rsidRDefault="00E02F01" w:rsidP="0078010D">
            <w:pPr>
              <w:pStyle w:val="Listenumros"/>
              <w:rPr>
                <w:noProof/>
              </w:rPr>
            </w:pPr>
            <w:r>
              <w:rPr>
                <w:noProof/>
              </w:rPr>
              <w:t>Les Pharaons</w:t>
            </w:r>
          </w:p>
        </w:tc>
      </w:tr>
      <w:tr w:rsidR="00E02F01" w:rsidRPr="00B74300" w14:paraId="253940C4" w14:textId="77777777" w:rsidTr="00E02F01">
        <w:tc>
          <w:tcPr>
            <w:tcW w:w="9331" w:type="dxa"/>
          </w:tcPr>
          <w:p w14:paraId="54E30B67" w14:textId="1E5B7362" w:rsidR="00E02F01" w:rsidRPr="00B74300" w:rsidRDefault="00E02F01" w:rsidP="0078010D">
            <w:pPr>
              <w:pStyle w:val="Listenumros"/>
              <w:rPr>
                <w:noProof/>
              </w:rPr>
            </w:pPr>
            <w:r>
              <w:rPr>
                <w:noProof/>
              </w:rPr>
              <w:t>Les Grandes découvertes/ les explorateurs</w:t>
            </w:r>
          </w:p>
        </w:tc>
      </w:tr>
      <w:tr w:rsidR="00E02F01" w:rsidRPr="00B74300" w14:paraId="2D55E09D" w14:textId="77777777" w:rsidTr="00E02F01">
        <w:tc>
          <w:tcPr>
            <w:tcW w:w="9331" w:type="dxa"/>
          </w:tcPr>
          <w:p w14:paraId="60748C6D" w14:textId="77777777" w:rsidR="00E02F01" w:rsidRDefault="00E02F01" w:rsidP="0078010D">
            <w:pPr>
              <w:pStyle w:val="Listenumros"/>
              <w:rPr>
                <w:noProof/>
              </w:rPr>
            </w:pPr>
            <w:r>
              <w:rPr>
                <w:noProof/>
              </w:rPr>
              <w:t>Expositions, notamment sur de</w:t>
            </w:r>
            <w:r w:rsidR="003F1552">
              <w:rPr>
                <w:noProof/>
              </w:rPr>
              <w:t xml:space="preserve">s </w:t>
            </w:r>
            <w:r>
              <w:rPr>
                <w:noProof/>
              </w:rPr>
              <w:t>peintres : Cezanne, Léonard, Raphaël, Chagall, Fra Angelico, Bellini, Hopper, Caravage and many more….</w:t>
            </w:r>
          </w:p>
          <w:p w14:paraId="1E4AE88E" w14:textId="77777777" w:rsidR="00254EB0" w:rsidRDefault="00254EB0" w:rsidP="0078010D">
            <w:pPr>
              <w:pStyle w:val="Listenumros"/>
              <w:rPr>
                <w:noProof/>
              </w:rPr>
            </w:pPr>
            <w:r>
              <w:rPr>
                <w:noProof/>
              </w:rPr>
              <w:t>La maison : petite histoire domestique</w:t>
            </w:r>
          </w:p>
          <w:p w14:paraId="5555D5ED" w14:textId="77777777" w:rsidR="00ED4430" w:rsidRDefault="00ED4430" w:rsidP="0078010D">
            <w:pPr>
              <w:pStyle w:val="Listenumros"/>
              <w:rPr>
                <w:noProof/>
              </w:rPr>
            </w:pPr>
            <w:r>
              <w:rPr>
                <w:noProof/>
              </w:rPr>
              <w:t>Urbanisme et architecture Paris/ londres</w:t>
            </w:r>
          </w:p>
          <w:p w14:paraId="79E3A5A0" w14:textId="78B36E2E" w:rsidR="00ED4430" w:rsidRPr="00B74300" w:rsidRDefault="00ED4430" w:rsidP="0078010D">
            <w:pPr>
              <w:pStyle w:val="Listenumros"/>
              <w:rPr>
                <w:noProof/>
              </w:rPr>
            </w:pPr>
            <w:r>
              <w:rPr>
                <w:noProof/>
              </w:rPr>
              <w:t xml:space="preserve"> Les Cathares / Châteaux Cathares / Occitanie</w:t>
            </w:r>
          </w:p>
        </w:tc>
      </w:tr>
    </w:tbl>
    <w:p w14:paraId="5296B9AE" w14:textId="77777777" w:rsidR="009355C2" w:rsidRPr="00B74300" w:rsidRDefault="009355C2" w:rsidP="009355C2">
      <w:pPr>
        <w:rPr>
          <w:noProof/>
        </w:rPr>
      </w:pPr>
    </w:p>
    <w:p w14:paraId="7B5E2F75" w14:textId="12B54A20" w:rsidR="00685B4E" w:rsidRPr="00B74300" w:rsidRDefault="00E02F01" w:rsidP="006F38DB">
      <w:pPr>
        <w:pStyle w:val="Titre1"/>
        <w:rPr>
          <w:noProof/>
        </w:rPr>
      </w:pPr>
      <w:r>
        <w:rPr>
          <w:noProof/>
        </w:rPr>
        <w:t xml:space="preserve">Londres </w:t>
      </w:r>
    </w:p>
    <w:tbl>
      <w:tblPr>
        <w:tblW w:w="933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9331"/>
      </w:tblGrid>
      <w:tr w:rsidR="008B00E9" w:rsidRPr="00F40758" w14:paraId="44B40205" w14:textId="77777777" w:rsidTr="008B00E9">
        <w:trPr>
          <w:trHeight w:val="297"/>
        </w:trPr>
        <w:tc>
          <w:tcPr>
            <w:tcW w:w="9331" w:type="dxa"/>
          </w:tcPr>
          <w:p w14:paraId="75CFEC95" w14:textId="138EBE5C" w:rsidR="008B00E9" w:rsidRPr="00F40758" w:rsidRDefault="0005540B" w:rsidP="00A67285">
            <w:pPr>
              <w:pStyle w:val="Listenumros"/>
              <w:numPr>
                <w:ilvl w:val="0"/>
                <w:numId w:val="43"/>
              </w:numPr>
              <w:rPr>
                <w:noProof/>
              </w:rPr>
            </w:pPr>
            <w:r>
              <w:rPr>
                <w:noProof/>
              </w:rPr>
              <w:t>Présentations</w:t>
            </w:r>
            <w:r w:rsidR="00F40758" w:rsidRPr="00F40758">
              <w:rPr>
                <w:noProof/>
              </w:rPr>
              <w:t xml:space="preserve"> classiques : </w:t>
            </w:r>
            <w:r>
              <w:rPr>
                <w:noProof/>
              </w:rPr>
              <w:t>Londres, Bath, Bristol</w:t>
            </w:r>
          </w:p>
        </w:tc>
      </w:tr>
      <w:tr w:rsidR="008B00E9" w:rsidRPr="00B74300" w14:paraId="56931E88" w14:textId="77777777" w:rsidTr="008B00E9">
        <w:tc>
          <w:tcPr>
            <w:tcW w:w="9331" w:type="dxa"/>
          </w:tcPr>
          <w:p w14:paraId="49261F7F" w14:textId="1A53684F" w:rsidR="008B00E9" w:rsidRPr="00B74300" w:rsidRDefault="008B00E9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Inigo Jones ou l’invention du Palladianisme</w:t>
            </w:r>
          </w:p>
        </w:tc>
      </w:tr>
      <w:tr w:rsidR="008B00E9" w:rsidRPr="00B74300" w14:paraId="125B530C" w14:textId="77777777" w:rsidTr="008B00E9">
        <w:tc>
          <w:tcPr>
            <w:tcW w:w="9331" w:type="dxa"/>
          </w:tcPr>
          <w:p w14:paraId="5E879490" w14:textId="22F2D679" w:rsidR="008B00E9" w:rsidRPr="00B74300" w:rsidRDefault="0005540B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Le Londres de Victoria : splendeurs et misères</w:t>
            </w:r>
          </w:p>
        </w:tc>
      </w:tr>
      <w:tr w:rsidR="008B00E9" w:rsidRPr="00B74300" w14:paraId="425321DC" w14:textId="77777777" w:rsidTr="008B00E9">
        <w:tc>
          <w:tcPr>
            <w:tcW w:w="9331" w:type="dxa"/>
          </w:tcPr>
          <w:p w14:paraId="797CC309" w14:textId="15F3E7B2" w:rsidR="008B00E9" w:rsidRPr="00B74300" w:rsidRDefault="0005540B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Egyptomanie londonienne</w:t>
            </w:r>
          </w:p>
        </w:tc>
      </w:tr>
      <w:tr w:rsidR="008B00E9" w:rsidRPr="0005540B" w14:paraId="1D82FF0D" w14:textId="77777777" w:rsidTr="008B00E9">
        <w:tc>
          <w:tcPr>
            <w:tcW w:w="9331" w:type="dxa"/>
          </w:tcPr>
          <w:p w14:paraId="1702D991" w14:textId="390397AC" w:rsidR="000D4D21" w:rsidRDefault="000D4D21" w:rsidP="0005540B">
            <w:pPr>
              <w:pStyle w:val="Listenumros"/>
              <w:rPr>
                <w:noProof/>
              </w:rPr>
            </w:pPr>
            <w:r>
              <w:rPr>
                <w:noProof/>
              </w:rPr>
              <w:t>Londres romaine</w:t>
            </w:r>
          </w:p>
          <w:p w14:paraId="28D1BBCA" w14:textId="77777777" w:rsidR="0001029A" w:rsidRDefault="0001029A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 xml:space="preserve"> Présence française à Londres</w:t>
            </w:r>
          </w:p>
          <w:p w14:paraId="780CCB08" w14:textId="5F579CBD" w:rsidR="0001029A" w:rsidRDefault="0001029A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 xml:space="preserve"> Egyptomanie à Londres (itinéraire + collections du Bristish Museum et Petrie)</w:t>
            </w:r>
          </w:p>
          <w:p w14:paraId="01A3CE56" w14:textId="77777777" w:rsidR="0001029A" w:rsidRDefault="0001029A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 xml:space="preserve"> Le café, une aventure anglaise</w:t>
            </w:r>
          </w:p>
          <w:p w14:paraId="798279AE" w14:textId="48EB7CC7" w:rsidR="0001029A" w:rsidRPr="0001029A" w:rsidRDefault="0001029A" w:rsidP="0005540B">
            <w:pPr>
              <w:pStyle w:val="Listenumros"/>
              <w:numPr>
                <w:ilvl w:val="0"/>
                <w:numId w:val="0"/>
              </w:numPr>
              <w:ind w:left="360"/>
              <w:rPr>
                <w:noProof/>
                <w:lang w:val="en-US"/>
              </w:rPr>
            </w:pPr>
          </w:p>
        </w:tc>
      </w:tr>
    </w:tbl>
    <w:p w14:paraId="457F4C7F" w14:textId="77777777" w:rsidR="009355C2" w:rsidRPr="0001029A" w:rsidRDefault="009355C2" w:rsidP="009355C2">
      <w:pPr>
        <w:rPr>
          <w:noProof/>
          <w:lang w:val="en-US"/>
        </w:rPr>
      </w:pPr>
    </w:p>
    <w:p w14:paraId="44B72280" w14:textId="77777777" w:rsidR="00685B4E" w:rsidRPr="0057672B" w:rsidRDefault="00685B4E" w:rsidP="003F1552">
      <w:pPr>
        <w:rPr>
          <w:noProof/>
          <w:lang w:val="en-US"/>
        </w:rPr>
      </w:pPr>
    </w:p>
    <w:sectPr w:rsidR="00685B4E" w:rsidRPr="0057672B" w:rsidSect="000C77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B63E2" w14:textId="77777777" w:rsidR="00FE50D2" w:rsidRDefault="00FE50D2" w:rsidP="005A20E2">
      <w:pPr>
        <w:spacing w:after="0"/>
      </w:pPr>
      <w:r>
        <w:separator/>
      </w:r>
    </w:p>
    <w:p w14:paraId="5E739709" w14:textId="77777777" w:rsidR="00FE50D2" w:rsidRDefault="00FE50D2"/>
    <w:p w14:paraId="13762E7B" w14:textId="77777777" w:rsidR="00FE50D2" w:rsidRDefault="00FE50D2" w:rsidP="009B4773"/>
    <w:p w14:paraId="37E1ED71" w14:textId="77777777" w:rsidR="00FE50D2" w:rsidRDefault="00FE50D2" w:rsidP="00513832"/>
  </w:endnote>
  <w:endnote w:type="continuationSeparator" w:id="0">
    <w:p w14:paraId="5C720303" w14:textId="77777777" w:rsidR="00FE50D2" w:rsidRDefault="00FE50D2" w:rsidP="005A20E2">
      <w:pPr>
        <w:spacing w:after="0"/>
      </w:pPr>
      <w:r>
        <w:continuationSeparator/>
      </w:r>
    </w:p>
    <w:p w14:paraId="1CEA7610" w14:textId="77777777" w:rsidR="00FE50D2" w:rsidRDefault="00FE50D2"/>
    <w:p w14:paraId="69C013D5" w14:textId="77777777" w:rsidR="00FE50D2" w:rsidRDefault="00FE50D2" w:rsidP="009B4773"/>
    <w:p w14:paraId="08C5D249" w14:textId="77777777" w:rsidR="00FE50D2" w:rsidRDefault="00FE50D2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1469D" w14:textId="77777777" w:rsidR="003F1552" w:rsidRDefault="003F155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9558E" w14:textId="77777777" w:rsidR="00B57756" w:rsidRPr="003639D2" w:rsidRDefault="00B57756" w:rsidP="003639D2">
    <w:pPr>
      <w:pStyle w:val="Pieddepage"/>
      <w:rPr>
        <w:noProof/>
      </w:rPr>
    </w:pPr>
    <w:r w:rsidRPr="003639D2">
      <w:rPr>
        <w:noProof/>
        <w:lang w:bidi="fr-FR"/>
      </w:rPr>
      <w:tab/>
    </w:r>
    <w:r w:rsidRPr="003639D2">
      <w:rPr>
        <w:noProof/>
        <w:lang w:bidi="fr-FR"/>
      </w:rPr>
      <w:fldChar w:fldCharType="begin"/>
    </w:r>
    <w:r w:rsidRPr="003639D2">
      <w:rPr>
        <w:noProof/>
        <w:lang w:bidi="fr-FR"/>
      </w:rPr>
      <w:instrText xml:space="preserve"> PAGE   \* MERGEFORMAT </w:instrText>
    </w:r>
    <w:r w:rsidRPr="003639D2">
      <w:rPr>
        <w:noProof/>
        <w:lang w:bidi="fr-FR"/>
      </w:rPr>
      <w:fldChar w:fldCharType="separate"/>
    </w:r>
    <w:r w:rsidR="00C92EF3">
      <w:rPr>
        <w:noProof/>
        <w:lang w:bidi="fr-FR"/>
      </w:rPr>
      <w:t>5</w:t>
    </w:r>
    <w:r w:rsidRPr="003639D2">
      <w:rPr>
        <w:noProof/>
        <w:lang w:bidi="fr-F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61422" w14:textId="77777777" w:rsidR="005854DB" w:rsidRPr="00F8411A" w:rsidRDefault="005854DB" w:rsidP="005854DB">
    <w:pPr>
      <w:pStyle w:val="Pieddepage"/>
      <w:rPr>
        <w:noProof/>
      </w:rPr>
    </w:pPr>
    <w:r w:rsidRPr="00F8411A">
      <w:rPr>
        <w:noProof/>
        <w:lang w:bidi="fr-FR"/>
      </w:rPr>
      <w:tab/>
    </w:r>
    <w:r w:rsidRPr="00F8411A">
      <w:rPr>
        <w:noProof/>
        <w:lang w:bidi="fr-FR"/>
      </w:rPr>
      <w:fldChar w:fldCharType="begin"/>
    </w:r>
    <w:r w:rsidRPr="00F8411A">
      <w:rPr>
        <w:noProof/>
        <w:lang w:bidi="fr-FR"/>
      </w:rPr>
      <w:instrText xml:space="preserve"> PAGE   \* MERGEFORMAT </w:instrText>
    </w:r>
    <w:r w:rsidRPr="00F8411A">
      <w:rPr>
        <w:noProof/>
        <w:lang w:bidi="fr-FR"/>
      </w:rPr>
      <w:fldChar w:fldCharType="separate"/>
    </w:r>
    <w:r w:rsidR="00C92EF3">
      <w:rPr>
        <w:noProof/>
        <w:lang w:bidi="fr-FR"/>
      </w:rPr>
      <w:t>1</w:t>
    </w:r>
    <w:r w:rsidRPr="00F8411A">
      <w:rPr>
        <w:noProof/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1B142" w14:textId="77777777" w:rsidR="00FE50D2" w:rsidRDefault="00FE50D2" w:rsidP="005A20E2">
      <w:pPr>
        <w:spacing w:after="0"/>
      </w:pPr>
      <w:r>
        <w:separator/>
      </w:r>
    </w:p>
    <w:p w14:paraId="01FA0B92" w14:textId="77777777" w:rsidR="00FE50D2" w:rsidRDefault="00FE50D2"/>
    <w:p w14:paraId="709A844D" w14:textId="77777777" w:rsidR="00FE50D2" w:rsidRDefault="00FE50D2" w:rsidP="009B4773"/>
    <w:p w14:paraId="72D27AE1" w14:textId="77777777" w:rsidR="00FE50D2" w:rsidRDefault="00FE50D2" w:rsidP="00513832"/>
  </w:footnote>
  <w:footnote w:type="continuationSeparator" w:id="0">
    <w:p w14:paraId="782C1C63" w14:textId="77777777" w:rsidR="00FE50D2" w:rsidRDefault="00FE50D2" w:rsidP="005A20E2">
      <w:pPr>
        <w:spacing w:after="0"/>
      </w:pPr>
      <w:r>
        <w:continuationSeparator/>
      </w:r>
    </w:p>
    <w:p w14:paraId="4F49EDDC" w14:textId="77777777" w:rsidR="00FE50D2" w:rsidRDefault="00FE50D2"/>
    <w:p w14:paraId="62370057" w14:textId="77777777" w:rsidR="00FE50D2" w:rsidRDefault="00FE50D2" w:rsidP="009B4773"/>
    <w:p w14:paraId="7314E743" w14:textId="77777777" w:rsidR="00FE50D2" w:rsidRDefault="00FE50D2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3D7E2" w14:textId="77777777" w:rsidR="003F1552" w:rsidRDefault="003F155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62083" w14:textId="331D7910" w:rsidR="003639D2" w:rsidRPr="003639D2" w:rsidRDefault="00FE50D2" w:rsidP="003639D2">
    <w:pPr>
      <w:pStyle w:val="En-tte1"/>
      <w:rPr>
        <w:noProof/>
      </w:rPr>
    </w:pPr>
    <w:sdt>
      <w:sdtPr>
        <w:rPr>
          <w:noProof/>
        </w:rPr>
        <w:alias w:val="Titre"/>
        <w:tag w:val=""/>
        <w:id w:val="-611985797"/>
        <w:placeholder>
          <w:docPart w:val="5E0D0A1B250F4EF99D7D0EC591104FC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05540B">
          <w:rPr>
            <w:noProof/>
          </w:rPr>
          <w:t>Quelques idées de présentations</w:t>
        </w:r>
      </w:sdtContent>
    </w:sdt>
  </w:p>
  <w:p w14:paraId="1C0A1A88" w14:textId="20FAC502" w:rsidR="005854DB" w:rsidRPr="005854DB" w:rsidRDefault="00FE50D2" w:rsidP="003D6AFD">
    <w:pPr>
      <w:pStyle w:val="En-tte"/>
      <w:rPr>
        <w:noProof/>
      </w:rPr>
    </w:pPr>
    <w:sdt>
      <w:sdtPr>
        <w:rPr>
          <w:noProof/>
        </w:rPr>
        <w:alias w:val="Sous-titre"/>
        <w:tag w:val=""/>
        <w:id w:val="-2023313307"/>
        <w:placeholder>
          <w:docPart w:val="01987355386444C0A932A2FC3D5A021D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05540B">
          <w:rPr>
            <w:noProof/>
          </w:rPr>
          <w:t>2022</w:t>
        </w:r>
      </w:sdtContent>
    </w:sdt>
    <w:r w:rsidR="003D6AFD" w:rsidRPr="003D6AFD">
      <w:rPr>
        <w:noProof/>
        <w:lang w:bidi="fr-FR"/>
      </w:rPr>
      <w:t xml:space="preserve"> </w:t>
    </w:r>
    <w:r w:rsidR="005854DB">
      <w:rPr>
        <w:noProof/>
        <w:lang w:bidi="fr-FR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5D89DD92" wp14:editId="0D06191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Zone de text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22C061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9DD92" id="_x0000_t202" coordsize="21600,21600" o:spt="202" path="m,l,21600r21600,l21600,xe">
              <v:stroke joinstyle="miter"/>
              <v:path gradientshapeok="t" o:connecttype="rect"/>
            </v:shapetype>
            <v:shape id="Zone de texte 2" o:spid="_x0000_s1026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" fillcolor="#107082" stroked="f">
              <v:fill opacity="9766f"/>
              <v:textbox inset="20mm,8mm">
                <w:txbxContent>
                  <w:p w14:paraId="2E22C061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3DD13" w14:textId="77777777" w:rsidR="005854DB" w:rsidRDefault="005C7E0C" w:rsidP="00A67285">
    <w:pPr>
      <w:pStyle w:val="En-tte"/>
      <w:spacing w:after="0"/>
    </w:pPr>
    <w:r>
      <w:rPr>
        <w:noProof/>
        <w:lang w:bidi="fr-FR"/>
      </w:rPr>
      <w:drawing>
        <wp:anchor distT="0" distB="0" distL="114300" distR="114300" simplePos="0" relativeHeight="251695103" behindDoc="1" locked="0" layoutInCell="1" allowOverlap="1" wp14:anchorId="3DFD1BD0" wp14:editId="33A3ACB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Image 5" descr="Livres sur une étagè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Livres sur une étagère"/>
                  <pic:cNvPicPr/>
                </pic:nvPicPr>
                <pic:blipFill>
                  <a:blip r:embed="rId1">
                    <a:alphaModFix amt="2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121" b="28121"/>
                  <a:stretch>
                    <a:fillRect/>
                  </a:stretch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epuces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Pucedugraphique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Pucedugraphique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Pucedugraphique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Pucedugraphique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enumros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0298196">
    <w:abstractNumId w:val="27"/>
  </w:num>
  <w:num w:numId="2" w16cid:durableId="2106530527">
    <w:abstractNumId w:val="35"/>
  </w:num>
  <w:num w:numId="3" w16cid:durableId="553271764">
    <w:abstractNumId w:val="17"/>
  </w:num>
  <w:num w:numId="4" w16cid:durableId="1144469599">
    <w:abstractNumId w:val="25"/>
  </w:num>
  <w:num w:numId="5" w16cid:durableId="1373383276">
    <w:abstractNumId w:val="14"/>
  </w:num>
  <w:num w:numId="6" w16cid:durableId="1614360436">
    <w:abstractNumId w:val="8"/>
  </w:num>
  <w:num w:numId="7" w16cid:durableId="331494431">
    <w:abstractNumId w:val="34"/>
  </w:num>
  <w:num w:numId="8" w16cid:durableId="1681008146">
    <w:abstractNumId w:val="13"/>
  </w:num>
  <w:num w:numId="9" w16cid:durableId="1311666171">
    <w:abstractNumId w:val="36"/>
  </w:num>
  <w:num w:numId="10" w16cid:durableId="263921939">
    <w:abstractNumId w:val="31"/>
  </w:num>
  <w:num w:numId="11" w16cid:durableId="1102339271">
    <w:abstractNumId w:val="4"/>
  </w:num>
  <w:num w:numId="12" w16cid:durableId="651982106">
    <w:abstractNumId w:val="11"/>
  </w:num>
  <w:num w:numId="13" w16cid:durableId="963535457">
    <w:abstractNumId w:val="16"/>
  </w:num>
  <w:num w:numId="14" w16cid:durableId="1460952394">
    <w:abstractNumId w:val="24"/>
  </w:num>
  <w:num w:numId="15" w16cid:durableId="1519345688">
    <w:abstractNumId w:val="20"/>
  </w:num>
  <w:num w:numId="16" w16cid:durableId="880635625">
    <w:abstractNumId w:val="7"/>
  </w:num>
  <w:num w:numId="17" w16cid:durableId="2083527214">
    <w:abstractNumId w:val="26"/>
  </w:num>
  <w:num w:numId="18" w16cid:durableId="713772799">
    <w:abstractNumId w:val="37"/>
  </w:num>
  <w:num w:numId="19" w16cid:durableId="2137412336">
    <w:abstractNumId w:val="10"/>
  </w:num>
  <w:num w:numId="20" w16cid:durableId="1511875817">
    <w:abstractNumId w:val="29"/>
  </w:num>
  <w:num w:numId="21" w16cid:durableId="686253525">
    <w:abstractNumId w:val="12"/>
  </w:num>
  <w:num w:numId="22" w16cid:durableId="1501775898">
    <w:abstractNumId w:val="21"/>
  </w:num>
  <w:num w:numId="23" w16cid:durableId="1414666184">
    <w:abstractNumId w:val="23"/>
  </w:num>
  <w:num w:numId="24" w16cid:durableId="1707562308">
    <w:abstractNumId w:val="19"/>
  </w:num>
  <w:num w:numId="25" w16cid:durableId="732654118">
    <w:abstractNumId w:val="22"/>
  </w:num>
  <w:num w:numId="26" w16cid:durableId="1063523873">
    <w:abstractNumId w:val="9"/>
  </w:num>
  <w:num w:numId="27" w16cid:durableId="363988800">
    <w:abstractNumId w:val="32"/>
  </w:num>
  <w:num w:numId="28" w16cid:durableId="458694522">
    <w:abstractNumId w:val="15"/>
  </w:num>
  <w:num w:numId="29" w16cid:durableId="95905814">
    <w:abstractNumId w:val="6"/>
  </w:num>
  <w:num w:numId="30" w16cid:durableId="193270692">
    <w:abstractNumId w:val="18"/>
  </w:num>
  <w:num w:numId="31" w16cid:durableId="1031221739">
    <w:abstractNumId w:val="5"/>
  </w:num>
  <w:num w:numId="32" w16cid:durableId="1833251912">
    <w:abstractNumId w:val="28"/>
  </w:num>
  <w:num w:numId="33" w16cid:durableId="230502294">
    <w:abstractNumId w:val="30"/>
  </w:num>
  <w:num w:numId="34" w16cid:durableId="687562006">
    <w:abstractNumId w:val="3"/>
  </w:num>
  <w:num w:numId="35" w16cid:durableId="993997438">
    <w:abstractNumId w:val="1"/>
  </w:num>
  <w:num w:numId="36" w16cid:durableId="594560682">
    <w:abstractNumId w:val="2"/>
  </w:num>
  <w:num w:numId="37" w16cid:durableId="1534540993">
    <w:abstractNumId w:val="0"/>
  </w:num>
  <w:num w:numId="38" w16cid:durableId="1607076217">
    <w:abstractNumId w:val="33"/>
  </w:num>
  <w:num w:numId="39" w16cid:durableId="34763497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37103015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7520437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76881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826549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0019296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843889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27E"/>
    <w:rsid w:val="0000092E"/>
    <w:rsid w:val="0001029A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5540B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C770E"/>
    <w:rsid w:val="000D4D21"/>
    <w:rsid w:val="000E0979"/>
    <w:rsid w:val="000E1544"/>
    <w:rsid w:val="000F47C0"/>
    <w:rsid w:val="001155CE"/>
    <w:rsid w:val="001225D9"/>
    <w:rsid w:val="0012403E"/>
    <w:rsid w:val="00124370"/>
    <w:rsid w:val="00160392"/>
    <w:rsid w:val="00164319"/>
    <w:rsid w:val="00180E8C"/>
    <w:rsid w:val="001A5429"/>
    <w:rsid w:val="001A7D2B"/>
    <w:rsid w:val="001D1C22"/>
    <w:rsid w:val="001E11F1"/>
    <w:rsid w:val="001E1E58"/>
    <w:rsid w:val="001E7993"/>
    <w:rsid w:val="00206719"/>
    <w:rsid w:val="00207A17"/>
    <w:rsid w:val="002240B9"/>
    <w:rsid w:val="00240312"/>
    <w:rsid w:val="00247B17"/>
    <w:rsid w:val="00252E4A"/>
    <w:rsid w:val="00254EB0"/>
    <w:rsid w:val="002642A8"/>
    <w:rsid w:val="0028274E"/>
    <w:rsid w:val="002955AB"/>
    <w:rsid w:val="002A137B"/>
    <w:rsid w:val="0031130D"/>
    <w:rsid w:val="00314A6F"/>
    <w:rsid w:val="00334394"/>
    <w:rsid w:val="00335232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1552"/>
    <w:rsid w:val="003F5F4A"/>
    <w:rsid w:val="00403423"/>
    <w:rsid w:val="004262DD"/>
    <w:rsid w:val="0042646F"/>
    <w:rsid w:val="0042783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67626"/>
    <w:rsid w:val="0057672B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8541A"/>
    <w:rsid w:val="007B17C4"/>
    <w:rsid w:val="007B1F5A"/>
    <w:rsid w:val="007B3AB6"/>
    <w:rsid w:val="007B5AFF"/>
    <w:rsid w:val="007C136F"/>
    <w:rsid w:val="007C5AF4"/>
    <w:rsid w:val="007D3570"/>
    <w:rsid w:val="007D40E3"/>
    <w:rsid w:val="007D5767"/>
    <w:rsid w:val="007F793B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B00E9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A30411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B5DEC"/>
    <w:rsid w:val="00AC3653"/>
    <w:rsid w:val="00AD127E"/>
    <w:rsid w:val="00AE0241"/>
    <w:rsid w:val="00AE5008"/>
    <w:rsid w:val="00B12D81"/>
    <w:rsid w:val="00B26302"/>
    <w:rsid w:val="00B37B3B"/>
    <w:rsid w:val="00B44C47"/>
    <w:rsid w:val="00B57756"/>
    <w:rsid w:val="00B57F4F"/>
    <w:rsid w:val="00B74300"/>
    <w:rsid w:val="00B7636D"/>
    <w:rsid w:val="00B80CF1"/>
    <w:rsid w:val="00BA2A38"/>
    <w:rsid w:val="00BA31C4"/>
    <w:rsid w:val="00BB02E6"/>
    <w:rsid w:val="00BD0C60"/>
    <w:rsid w:val="00C17BCF"/>
    <w:rsid w:val="00C26660"/>
    <w:rsid w:val="00C3246A"/>
    <w:rsid w:val="00C65564"/>
    <w:rsid w:val="00C92EF3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18C6"/>
    <w:rsid w:val="00DF2DCC"/>
    <w:rsid w:val="00E01D0E"/>
    <w:rsid w:val="00E02F01"/>
    <w:rsid w:val="00E16215"/>
    <w:rsid w:val="00E31650"/>
    <w:rsid w:val="00E35169"/>
    <w:rsid w:val="00E53724"/>
    <w:rsid w:val="00E552C8"/>
    <w:rsid w:val="00E73978"/>
    <w:rsid w:val="00E75006"/>
    <w:rsid w:val="00E84350"/>
    <w:rsid w:val="00E85863"/>
    <w:rsid w:val="00E91AE4"/>
    <w:rsid w:val="00EA431D"/>
    <w:rsid w:val="00EC4BCD"/>
    <w:rsid w:val="00ED4430"/>
    <w:rsid w:val="00EE5099"/>
    <w:rsid w:val="00F217D3"/>
    <w:rsid w:val="00F255E8"/>
    <w:rsid w:val="00F33F5E"/>
    <w:rsid w:val="00F40758"/>
    <w:rsid w:val="00F60840"/>
    <w:rsid w:val="00F67EFC"/>
    <w:rsid w:val="00F75B86"/>
    <w:rsid w:val="00F77933"/>
    <w:rsid w:val="00F8411A"/>
    <w:rsid w:val="00FB1673"/>
    <w:rsid w:val="00FB315C"/>
    <w:rsid w:val="00FC1405"/>
    <w:rsid w:val="00FC6570"/>
    <w:rsid w:val="00FE50D2"/>
    <w:rsid w:val="00FF0913"/>
    <w:rsid w:val="00FF4A6E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3A75171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300"/>
    <w:pPr>
      <w:spacing w:before="120" w:after="120" w:line="264" w:lineRule="auto"/>
    </w:pPr>
    <w:rPr>
      <w:color w:val="595959" w:themeColor="text1" w:themeTint="A6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74300"/>
    <w:pPr>
      <w:keepNext/>
      <w:keepLines/>
      <w:pBdr>
        <w:bottom w:val="single" w:sz="24" w:space="4" w:color="F0CDA1" w:themeColor="accent1"/>
      </w:pBdr>
      <w:spacing w:before="240" w:line="240" w:lineRule="auto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En-tteCar">
    <w:name w:val="En-tête Car"/>
    <w:basedOn w:val="Policepardfaut"/>
    <w:link w:val="En-tte"/>
    <w:uiPriority w:val="99"/>
    <w:rsid w:val="00A67285"/>
    <w:rPr>
      <w:rFonts w:cstheme="minorHAnsi"/>
      <w:i/>
      <w:color w:val="331D01"/>
      <w:sz w:val="24"/>
    </w:rPr>
  </w:style>
  <w:style w:type="paragraph" w:styleId="Pieddepage">
    <w:name w:val="footer"/>
    <w:basedOn w:val="Normal"/>
    <w:link w:val="PieddepageC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5C7E0C"/>
    <w:rPr>
      <w:color w:val="595959" w:themeColor="text1" w:themeTint="A6"/>
      <w:sz w:val="18"/>
    </w:rPr>
  </w:style>
  <w:style w:type="character" w:styleId="Textedelespacerserv">
    <w:name w:val="Placeholder Text"/>
    <w:basedOn w:val="Policepardfaut"/>
    <w:uiPriority w:val="99"/>
    <w:semiHidden/>
    <w:rsid w:val="005A20E2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ous-titreCar">
    <w:name w:val="Sous-titre Car"/>
    <w:basedOn w:val="Policepardfaut"/>
    <w:link w:val="Sous-titr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Titre1Car">
    <w:name w:val="Titre 1 Car"/>
    <w:basedOn w:val="Policepardfaut"/>
    <w:link w:val="Titre1"/>
    <w:uiPriority w:val="9"/>
    <w:rsid w:val="00B74300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Pardfaut">
    <w:name w:val="Par défau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Paragraphedeliste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Accentuationlgre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Accentuation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Accentuationintense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Grilledutableau">
    <w:name w:val="Table Grid"/>
    <w:basedOn w:val="Tableau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En-ttedetabledesmatires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M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Lienhypertexte">
    <w:name w:val="Hyperlink"/>
    <w:basedOn w:val="Policepardfaut"/>
    <w:uiPriority w:val="99"/>
    <w:semiHidden/>
    <w:rsid w:val="001E1E58"/>
    <w:rPr>
      <w:color w:val="000000" w:themeColor="hyperlink"/>
      <w:u w:val="single"/>
    </w:rPr>
  </w:style>
  <w:style w:type="paragraph" w:styleId="TM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Marquedecommentaire">
    <w:name w:val="annotation reference"/>
    <w:basedOn w:val="Policepardfaut"/>
    <w:uiPriority w:val="99"/>
    <w:semiHidden/>
    <w:unhideWhenUsed/>
    <w:rsid w:val="007C136F"/>
    <w:rPr>
      <w:sz w:val="16"/>
      <w:szCs w:val="16"/>
    </w:rPr>
  </w:style>
  <w:style w:type="paragraph" w:styleId="Sansinterligne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epuces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enumros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lev">
    <w:name w:val="Strong"/>
    <w:basedOn w:val="Policepardfaut"/>
    <w:uiPriority w:val="22"/>
    <w:semiHidden/>
    <w:qFormat/>
    <w:rsid w:val="00BA31C4"/>
    <w:rPr>
      <w:b/>
      <w:bCs/>
    </w:rPr>
  </w:style>
  <w:style w:type="character" w:customStyle="1" w:styleId="Gras">
    <w:name w:val="Gras"/>
    <w:uiPriority w:val="1"/>
    <w:semiHidden/>
    <w:qFormat/>
    <w:rsid w:val="00BA31C4"/>
    <w:rPr>
      <w:b/>
      <w:bCs/>
    </w:rPr>
  </w:style>
  <w:style w:type="paragraph" w:styleId="Listepuces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Titredugraphique1">
    <w:name w:val="Titre du graphique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Titredugraphique2">
    <w:name w:val="Titre du graphique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Titredugraphique3">
    <w:name w:val="Titre du graphique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Titredugraphique4">
    <w:name w:val="Titre du graphique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Pucedugraphique">
    <w:name w:val="Puce du graphique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2">
    <w:name w:val="Puce du graphique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3">
    <w:name w:val="Puce du graphique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4">
    <w:name w:val="Puce du graphique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extedetableaugrandetaille">
    <w:name w:val="Texte de tableau grande taill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enumros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asecocher">
    <w:name w:val="Case à cocher"/>
    <w:basedOn w:val="Normal"/>
    <w:qFormat/>
    <w:rsid w:val="00A67285"/>
    <w:pPr>
      <w:spacing w:before="0" w:after="0"/>
    </w:pPr>
  </w:style>
  <w:style w:type="paragraph" w:customStyle="1" w:styleId="En-tte1">
    <w:name w:val="En-tête 1"/>
    <w:basedOn w:val="Normal"/>
    <w:next w:val="Normal"/>
    <w:link w:val="CaractreEn-tte1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CaractreEn-tte1">
    <w:name w:val="Caractère En-tête 1"/>
    <w:basedOn w:val="Policepardfaut"/>
    <w:link w:val="En-tte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enne\AppData\Roaming\Microsoft\Templates\Liste%20pour%20cr&#233;er%20sa%20petite%20entrepris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C9E506A2EDB451FB750DFCBF1DD0A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71AB73-75F1-4B85-BBAB-E715F5D66DB9}"/>
      </w:docPartPr>
      <w:docPartBody>
        <w:p w:rsidR="00315EBC" w:rsidRDefault="00D77C33">
          <w:pPr>
            <w:pStyle w:val="5C9E506A2EDB451FB750DFCBF1DD0A37"/>
          </w:pPr>
          <w:r w:rsidRPr="00B74300">
            <w:rPr>
              <w:noProof/>
              <w:lang w:bidi="fr-FR"/>
            </w:rPr>
            <w:t>AGENCE À DOMICILE</w:t>
          </w:r>
        </w:p>
      </w:docPartBody>
    </w:docPart>
    <w:docPart>
      <w:docPartPr>
        <w:name w:val="3724E9E081FD47D7972F13A6E86534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CB897B-4773-465B-89C2-211DEDEF68FC}"/>
      </w:docPartPr>
      <w:docPartBody>
        <w:p w:rsidR="00315EBC" w:rsidRDefault="00D77C33">
          <w:pPr>
            <w:pStyle w:val="3724E9E081FD47D7972F13A6E865347B"/>
          </w:pPr>
          <w:r w:rsidRPr="00B74300">
            <w:rPr>
              <w:noProof/>
              <w:lang w:bidi="fr-FR"/>
            </w:rPr>
            <w:t>Liste de contrôle de démarrage</w:t>
          </w:r>
        </w:p>
      </w:docPartBody>
    </w:docPart>
    <w:docPart>
      <w:docPartPr>
        <w:name w:val="5E0D0A1B250F4EF99D7D0EC591104F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7CEE91-087B-44EA-B5DD-E4B526007BF4}"/>
      </w:docPartPr>
      <w:docPartBody>
        <w:p w:rsidR="00315EBC" w:rsidRDefault="00D77C33">
          <w:pPr>
            <w:pStyle w:val="5E0D0A1B250F4EF99D7D0EC591104FC2"/>
          </w:pPr>
          <w:r w:rsidRPr="00B74300">
            <w:rPr>
              <w:noProof/>
              <w:lang w:bidi="fr-FR"/>
            </w:rPr>
            <w:t>Informez la presse locale ou régionale de votre ouverture ainsi que de la date de celle-ci.</w:t>
          </w:r>
        </w:p>
      </w:docPartBody>
    </w:docPart>
    <w:docPart>
      <w:docPartPr>
        <w:name w:val="01987355386444C0A932A2FC3D5A02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248583-7370-499C-B4A0-DAA7B6066C5E}"/>
      </w:docPartPr>
      <w:docPartBody>
        <w:p w:rsidR="00315EBC" w:rsidRDefault="00BB0717" w:rsidP="00BB0717">
          <w:pPr>
            <w:pStyle w:val="01987355386444C0A932A2FC3D5A021D"/>
          </w:pPr>
          <w:r w:rsidRPr="00B74300">
            <w:rPr>
              <w:noProof/>
              <w:lang w:bidi="fr-FR"/>
            </w:rPr>
            <w:t>Aménagez votre bureau avec des espaces de travail appropriés, des chaises confortables, des bureaux, des étagères, des armoires de classement, etc.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717"/>
    <w:rsid w:val="00166485"/>
    <w:rsid w:val="0030547A"/>
    <w:rsid w:val="00315EBC"/>
    <w:rsid w:val="003B7F92"/>
    <w:rsid w:val="004240B0"/>
    <w:rsid w:val="00B00E2C"/>
    <w:rsid w:val="00BB0717"/>
    <w:rsid w:val="00BD107F"/>
    <w:rsid w:val="00D77C33"/>
    <w:rsid w:val="00EA48CC"/>
    <w:rsid w:val="00F4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C9E506A2EDB451FB750DFCBF1DD0A37">
    <w:name w:val="5C9E506A2EDB451FB750DFCBF1DD0A37"/>
  </w:style>
  <w:style w:type="paragraph" w:customStyle="1" w:styleId="3724E9E081FD47D7972F13A6E865347B">
    <w:name w:val="3724E9E081FD47D7972F13A6E865347B"/>
  </w:style>
  <w:style w:type="paragraph" w:customStyle="1" w:styleId="5E0D0A1B250F4EF99D7D0EC591104FC2">
    <w:name w:val="5E0D0A1B250F4EF99D7D0EC591104FC2"/>
  </w:style>
  <w:style w:type="paragraph" w:customStyle="1" w:styleId="01987355386444C0A932A2FC3D5A021D">
    <w:name w:val="01987355386444C0A932A2FC3D5A021D"/>
    <w:rsid w:val="00BB07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DCACE2E-A635-4BAF-9CB9-4DFFC14473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Liste pour créer sa petite entreprise</Template>
  <TotalTime>0</TotalTime>
  <Pages>2</Pages>
  <Words>275</Words>
  <Characters>1513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Quelques visites et présentations</vt:lpstr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Quelques idées de présentations</dc:title>
  <dc:subject/>
  <dc:creator/>
  <cp:keywords/>
  <dc:description/>
  <cp:lastModifiedBy/>
  <cp:revision>1</cp:revision>
  <dcterms:created xsi:type="dcterms:W3CDTF">2021-05-13T10:02:00Z</dcterms:created>
  <dcterms:modified xsi:type="dcterms:W3CDTF">2022-05-26T03:38:00Z</dcterms:modified>
  <cp:contentStatus>2022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